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0"/>
        <w:jc w:val="center"/>
        <w:rPr>
          <w:rFonts w:hint="default" w:ascii="Arial" w:hAnsi="Arial" w:eastAsia="微软雅黑" w:cs="Arial"/>
          <w:b/>
          <w:bCs/>
          <w:color w:val="FF0000"/>
          <w:sz w:val="22"/>
          <w:szCs w:val="22"/>
          <w:lang w:val="en-US" w:eastAsia="zh-CN"/>
        </w:rPr>
      </w:pPr>
      <w:r>
        <w:rPr>
          <w:rFonts w:hint="default" w:ascii="Arial" w:hAnsi="Arial" w:eastAsia="微软雅黑" w:cs="Arial"/>
          <w:b/>
          <w:bCs/>
          <w:color w:val="FF0000"/>
          <w:sz w:val="22"/>
          <w:szCs w:val="22"/>
          <w:lang w:val="en-US" w:eastAsia="zh-CN"/>
        </w:rPr>
        <w:t>Notes</w:t>
      </w:r>
    </w:p>
    <w:p>
      <w:pPr>
        <w:spacing w:after="60"/>
        <w:jc w:val="center"/>
        <w:rPr>
          <w:rFonts w:hint="default" w:ascii="Arial" w:hAnsi="Arial" w:eastAsia="微软雅黑" w:cs="Arial"/>
          <w:b/>
          <w:bCs/>
          <w:color w:val="FF000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eastAsia="微软雅黑" w:cs="Arial"/>
          <w:color w:val="auto"/>
          <w:sz w:val="21"/>
          <w:szCs w:val="21"/>
          <w:lang w:val="en-US" w:eastAsia="zh-CN" w:bidi="ar-SA"/>
        </w:rPr>
      </w:pPr>
      <w:r>
        <w:rPr>
          <w:rFonts w:hint="default" w:ascii="Arial" w:hAnsi="Arial" w:eastAsia="微软雅黑" w:cs="Arial"/>
          <w:color w:val="auto"/>
          <w:sz w:val="21"/>
          <w:szCs w:val="21"/>
          <w:lang w:val="en-US" w:eastAsia="zh-CN" w:bidi="ar-SA"/>
        </w:rPr>
        <w:t>The criteria of every categories will be different due to the market segments and institutions’ features; The award will be canceled if there are less than 3 nominators for one item; Or all nominators will be rejected by the judging panel if they are not competitive enough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eastAsia="微软雅黑" w:cs="Arial"/>
          <w:color w:val="auto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eastAsia="微软雅黑" w:cs="Arial"/>
          <w:color w:val="auto"/>
          <w:sz w:val="21"/>
          <w:szCs w:val="21"/>
          <w:lang w:val="en-US" w:eastAsia="zh-CN" w:bidi="ar-SA"/>
        </w:rPr>
      </w:pPr>
      <w:r>
        <w:rPr>
          <w:rFonts w:hint="default" w:ascii="Arial" w:hAnsi="Arial" w:eastAsia="微软雅黑" w:cs="Arial"/>
          <w:color w:val="auto"/>
          <w:sz w:val="21"/>
          <w:szCs w:val="21"/>
          <w:lang w:val="en-US" w:eastAsia="zh-CN" w:bidi="ar-SA"/>
        </w:rPr>
        <w:t>The institutions or individuals which have been involved in illegal transactions or affairs cannot be nominated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eastAsia="微软雅黑" w:cs="Arial"/>
          <w:color w:val="auto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eastAsia="微软雅黑" w:cs="Arial"/>
          <w:color w:val="auto"/>
          <w:sz w:val="21"/>
          <w:szCs w:val="21"/>
          <w:lang w:val="en-US" w:eastAsia="zh-CN" w:bidi="ar-SA"/>
        </w:rPr>
      </w:pPr>
      <w:r>
        <w:rPr>
          <w:rFonts w:hint="default" w:ascii="Arial" w:hAnsi="Arial" w:eastAsia="微软雅黑" w:cs="Arial"/>
          <w:color w:val="auto"/>
          <w:sz w:val="21"/>
          <w:szCs w:val="21"/>
          <w:lang w:val="en-US" w:eastAsia="zh-CN" w:bidi="ar-SA"/>
        </w:rPr>
        <w:t>All nominators need to submit materials without false information, or they cannot be nominated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eastAsia="微软雅黑" w:cs="Arial"/>
          <w:color w:val="auto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eastAsia="微软雅黑" w:cs="Arial"/>
          <w:color w:val="auto"/>
          <w:sz w:val="21"/>
          <w:szCs w:val="21"/>
          <w:lang w:val="en-US" w:eastAsia="zh-CN" w:bidi="ar-SA"/>
        </w:rPr>
      </w:pPr>
      <w:r>
        <w:rPr>
          <w:rFonts w:hint="default" w:ascii="Arial" w:hAnsi="Arial" w:eastAsia="微软雅黑" w:cs="Arial"/>
          <w:color w:val="auto"/>
          <w:sz w:val="21"/>
          <w:szCs w:val="21"/>
          <w:lang w:val="en-US" w:eastAsia="zh-CN" w:bidi="ar-SA"/>
        </w:rPr>
        <w:t>All nominators need to submit materials as required after registering. And they cannot drop out in midway</w:t>
      </w:r>
      <w:r>
        <w:rPr>
          <w:rFonts w:hint="eastAsia" w:ascii="Arial" w:hAnsi="Arial" w:eastAsia="微软雅黑" w:cs="Arial"/>
          <w:color w:val="auto"/>
          <w:sz w:val="21"/>
          <w:szCs w:val="21"/>
          <w:lang w:val="en-US" w:eastAsia="zh-CN" w:bidi="ar-SA"/>
        </w:rPr>
        <w:t>. Those who drop out in midway cannot register for next year.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eastAsia="微软雅黑" w:cs="Arial"/>
          <w:color w:val="auto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eastAsia="微软雅黑" w:cs="Arial"/>
          <w:color w:val="auto"/>
          <w:sz w:val="21"/>
          <w:szCs w:val="21"/>
          <w:lang w:val="en-US" w:eastAsia="zh-CN" w:bidi="ar-SA"/>
        </w:rPr>
      </w:pPr>
      <w:r>
        <w:rPr>
          <w:rFonts w:hint="default" w:ascii="Arial" w:hAnsi="Arial" w:eastAsia="微软雅黑" w:cs="Arial"/>
          <w:color w:val="auto"/>
          <w:sz w:val="21"/>
          <w:szCs w:val="21"/>
          <w:lang w:val="en-US" w:eastAsia="zh-CN" w:bidi="ar-SA"/>
        </w:rPr>
        <w:t>Winners will be allowed to use the authorized event and awards logos with term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right="0" w:rightChars="0"/>
        <w:jc w:val="both"/>
        <w:textAlignment w:val="auto"/>
        <w:outlineLvl w:val="9"/>
        <w:rPr>
          <w:rFonts w:hint="default" w:ascii="Arial" w:hAnsi="Arial" w:eastAsia="微软雅黑" w:cs="Arial"/>
          <w:color w:val="auto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Arial" w:hAnsi="Arial" w:eastAsia="微软雅黑" w:cs="Arial"/>
          <w:color w:val="auto"/>
          <w:sz w:val="21"/>
          <w:szCs w:val="21"/>
          <w:lang w:val="en-US" w:eastAsia="zh-CN" w:bidi="ar-SA"/>
        </w:rPr>
      </w:pPr>
      <w:r>
        <w:rPr>
          <w:rFonts w:hint="default" w:ascii="Arial" w:hAnsi="Arial" w:eastAsia="微软雅黑" w:cs="Arial"/>
          <w:color w:val="auto"/>
          <w:sz w:val="21"/>
          <w:szCs w:val="21"/>
          <w:lang w:val="en-US" w:eastAsia="zh-CN" w:bidi="ar-SA"/>
        </w:rPr>
        <w:t>Winners will be announced by media. It’d better for them to assist the organizing committee to organize press releases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right="0" w:rightChars="0"/>
        <w:jc w:val="both"/>
        <w:textAlignment w:val="auto"/>
        <w:outlineLvl w:val="9"/>
        <w:rPr>
          <w:rFonts w:hint="default" w:ascii="Arial" w:hAnsi="Arial" w:eastAsia="微软雅黑" w:cs="Arial"/>
          <w:color w:val="auto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 w:bidi="ar-SA"/>
        </w:rPr>
      </w:pPr>
      <w:r>
        <w:rPr>
          <w:rFonts w:hint="default" w:ascii="Arial" w:hAnsi="Arial" w:eastAsia="微软雅黑" w:cs="Arial"/>
          <w:color w:val="auto"/>
          <w:sz w:val="21"/>
          <w:szCs w:val="21"/>
          <w:lang w:val="en-US" w:eastAsia="zh-CN" w:bidi="ar-SA"/>
        </w:rPr>
        <w:t>All materials submitted by nominators are confidential and only for judging. They will not be released to any institutions or individuals in any approaches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right="0" w:rightChars="0"/>
        <w:jc w:val="both"/>
        <w:textAlignment w:val="auto"/>
        <w:outlineLvl w:val="9"/>
        <w:rPr>
          <w:rFonts w:hint="default" w:ascii="Arial" w:hAnsi="Arial" w:eastAsia="微软雅黑" w:cs="Arial"/>
          <w:color w:val="auto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right="0" w:rightChars="0"/>
        <w:jc w:val="both"/>
        <w:textAlignment w:val="auto"/>
        <w:outlineLvl w:val="9"/>
        <w:rPr>
          <w:rFonts w:hint="default" w:ascii="Arial" w:hAnsi="Arial" w:eastAsia="微软雅黑" w:cs="Arial"/>
          <w:color w:val="auto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 w:bidi="ar-SA"/>
        </w:rPr>
        <w:br w:type="page"/>
      </w:r>
    </w:p>
    <w:p>
      <w:pPr>
        <w:spacing w:after="60"/>
        <w:jc w:val="both"/>
        <w:rPr>
          <w:rFonts w:hint="eastAsia" w:ascii="Arial" w:hAnsi="Arial" w:eastAsia="微软雅黑" w:cs="Arial"/>
          <w:b/>
          <w:bCs/>
          <w:color w:val="FF0000"/>
          <w:sz w:val="22"/>
          <w:szCs w:val="22"/>
          <w:lang w:val="en-US" w:eastAsia="zh-CN"/>
        </w:rPr>
      </w:pPr>
      <w:r>
        <w:rPr>
          <w:rFonts w:hint="eastAsia" w:ascii="Arial" w:hAnsi="Arial" w:eastAsia="微软雅黑" w:cs="Arial"/>
          <w:b/>
          <w:bCs/>
          <w:color w:val="FF0000"/>
          <w:sz w:val="22"/>
          <w:szCs w:val="22"/>
          <w:lang w:val="en-US" w:eastAsia="zh-CN"/>
        </w:rPr>
        <w:t xml:space="preserve">Please email the Registration Form back to </w:t>
      </w:r>
      <w:r>
        <w:rPr>
          <w:rFonts w:hint="eastAsia" w:ascii="Arial" w:hAnsi="Arial" w:eastAsia="微软雅黑" w:cs="Arial"/>
          <w:b/>
          <w:bCs/>
          <w:color w:val="auto"/>
          <w:sz w:val="22"/>
          <w:szCs w:val="22"/>
          <w:lang w:val="en-US" w:eastAsia="zh-CN"/>
        </w:rPr>
        <w:t>gisellezhao@caifuguanli.cn</w:t>
      </w:r>
      <w:bookmarkStart w:id="0" w:name="_GoBack"/>
      <w:bookmarkEnd w:id="0"/>
      <w:r>
        <w:rPr>
          <w:rFonts w:hint="eastAsia" w:ascii="Arial" w:hAnsi="Arial" w:eastAsia="微软雅黑" w:cs="Arial"/>
          <w:b/>
          <w:bCs/>
          <w:color w:val="FF0000"/>
          <w:sz w:val="22"/>
          <w:szCs w:val="22"/>
          <w:lang w:val="en-US" w:eastAsia="zh-CN"/>
        </w:rPr>
        <w:t xml:space="preserve"> after filling out.</w:t>
      </w:r>
    </w:p>
    <w:p>
      <w:pPr>
        <w:spacing w:after="60"/>
        <w:jc w:val="both"/>
        <w:rPr>
          <w:rFonts w:hint="eastAsia" w:ascii="Arial" w:hAnsi="Arial" w:eastAsia="微软雅黑" w:cs="Arial"/>
          <w:b/>
          <w:bCs/>
          <w:color w:val="FF0000"/>
          <w:sz w:val="22"/>
          <w:szCs w:val="22"/>
          <w:lang w:val="en-US" w:eastAsia="zh-CN"/>
        </w:rPr>
      </w:pPr>
      <w:r>
        <w:rPr>
          <w:rFonts w:hint="eastAsia" w:ascii="Arial" w:hAnsi="Arial" w:eastAsia="微软雅黑" w:cs="Arial"/>
          <w:b/>
          <w:bCs/>
          <w:color w:val="FF0000"/>
          <w:sz w:val="22"/>
          <w:szCs w:val="22"/>
          <w:lang w:val="en-US" w:eastAsia="zh-CN"/>
        </w:rPr>
        <w:t>The organizing committee will verify the form and send the Awards Info Pack to contact person within one working day.</w:t>
      </w:r>
    </w:p>
    <w:p>
      <w:pPr>
        <w:rPr>
          <w:rFonts w:hint="eastAsia" w:ascii="Times New Roman" w:hAnsi="Times New Roman" w:eastAsia="华文细黑"/>
          <w:b/>
          <w:bCs/>
          <w:sz w:val="21"/>
          <w:szCs w:val="21"/>
          <w:lang w:val="en-US" w:eastAsia="zh-CN"/>
        </w:rPr>
      </w:pPr>
    </w:p>
    <w:tbl>
      <w:tblPr>
        <w:tblStyle w:val="5"/>
        <w:tblW w:w="99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430"/>
        <w:gridCol w:w="5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7" w:type="dxa"/>
            <w:gridSpan w:val="3"/>
            <w:shd w:val="clear" w:color="auto" w:fill="BF9D5A"/>
            <w:vAlign w:val="center"/>
          </w:tcPr>
          <w:p>
            <w:pPr>
              <w:widowControl/>
              <w:spacing w:after="60"/>
              <w:jc w:val="center"/>
              <w:rPr>
                <w:rFonts w:hint="default" w:ascii="Arial" w:hAnsi="Arial" w:eastAsia="微软雅黑" w:cs="Arial"/>
                <w:sz w:val="21"/>
                <w:szCs w:val="21"/>
              </w:rPr>
            </w:pPr>
            <w:r>
              <w:rPr>
                <w:rFonts w:hint="default" w:ascii="Arial" w:hAnsi="Arial" w:eastAsia="Arial Unicode MS" w:cs="Arial"/>
                <w:b/>
                <w:bCs/>
                <w:sz w:val="21"/>
                <w:szCs w:val="21"/>
                <w:lang w:val="en-US" w:eastAsia="zh-CN"/>
              </w:rPr>
              <w:t>General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</w:tcPr>
          <w:p>
            <w:pPr>
              <w:widowControl/>
              <w:spacing w:after="60"/>
              <w:jc w:val="both"/>
              <w:rPr>
                <w:rFonts w:hint="default" w:ascii="Arial" w:hAnsi="Arial" w:eastAsia="微软雅黑" w:cs="Arial"/>
                <w:sz w:val="21"/>
                <w:szCs w:val="21"/>
              </w:rPr>
            </w:pPr>
            <w:r>
              <w:rPr>
                <w:rFonts w:hint="default" w:ascii="Arial" w:hAnsi="Arial" w:eastAsia="Arial Unicode MS" w:cs="Arial"/>
                <w:b/>
                <w:bCs/>
                <w:sz w:val="20"/>
                <w:szCs w:val="20"/>
                <w:vertAlign w:val="baseline"/>
                <w:lang w:val="en-US" w:eastAsia="zh-CN"/>
              </w:rPr>
              <w:t>Company Name</w:t>
            </w:r>
          </w:p>
        </w:tc>
        <w:tc>
          <w:tcPr>
            <w:tcW w:w="7730" w:type="dxa"/>
            <w:gridSpan w:val="2"/>
            <w:vAlign w:val="center"/>
          </w:tcPr>
          <w:p>
            <w:pPr>
              <w:widowControl/>
              <w:spacing w:after="60"/>
              <w:jc w:val="both"/>
              <w:rPr>
                <w:rFonts w:hint="default" w:ascii="Arial" w:hAnsi="Arial" w:eastAsia="微软雅黑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</w:tcPr>
          <w:p>
            <w:pPr>
              <w:widowControl/>
              <w:spacing w:after="60"/>
              <w:jc w:val="both"/>
              <w:rPr>
                <w:rFonts w:hint="default" w:ascii="Arial" w:hAnsi="Arial" w:eastAsia="Arial Unicode MS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Arial Unicode MS" w:cs="Arial"/>
                <w:b/>
                <w:bCs/>
                <w:sz w:val="20"/>
                <w:szCs w:val="20"/>
                <w:lang w:val="en-US" w:eastAsia="zh-CN"/>
              </w:rPr>
              <w:t xml:space="preserve">Address Of </w:t>
            </w:r>
            <w:r>
              <w:rPr>
                <w:rFonts w:hint="eastAsia" w:ascii="Arial" w:hAnsi="Arial" w:eastAsia="Arial Unicode MS" w:cs="Arial"/>
                <w:b/>
                <w:bCs/>
                <w:sz w:val="20"/>
                <w:szCs w:val="20"/>
                <w:lang w:val="en-US" w:eastAsia="zh-CN"/>
              </w:rPr>
              <w:t>Company</w:t>
            </w:r>
            <w:r>
              <w:rPr>
                <w:rFonts w:hint="default" w:ascii="Arial" w:hAnsi="Arial" w:eastAsia="Arial Unicode MS" w:cs="Arial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widowControl/>
              <w:spacing w:after="60"/>
              <w:jc w:val="both"/>
              <w:rPr>
                <w:rFonts w:hint="default" w:ascii="Arial" w:hAnsi="Arial" w:eastAsia="微软雅黑" w:cs="Arial"/>
                <w:sz w:val="21"/>
                <w:szCs w:val="21"/>
              </w:rPr>
            </w:pPr>
            <w:r>
              <w:rPr>
                <w:rFonts w:hint="default" w:ascii="Arial" w:hAnsi="Arial" w:eastAsia="Arial Unicode MS" w:cs="Arial"/>
                <w:b/>
                <w:bCs/>
                <w:sz w:val="20"/>
                <w:szCs w:val="20"/>
                <w:lang w:val="en-US" w:eastAsia="zh-CN"/>
              </w:rPr>
              <w:t>With Postcode</w:t>
            </w:r>
          </w:p>
        </w:tc>
        <w:tc>
          <w:tcPr>
            <w:tcW w:w="7730" w:type="dxa"/>
            <w:gridSpan w:val="2"/>
            <w:vAlign w:val="center"/>
          </w:tcPr>
          <w:p>
            <w:pPr>
              <w:widowControl/>
              <w:spacing w:after="60"/>
              <w:jc w:val="both"/>
              <w:rPr>
                <w:rFonts w:hint="default" w:ascii="Arial" w:hAnsi="Arial" w:eastAsia="微软雅黑" w:cs="Arial"/>
                <w:sz w:val="21"/>
                <w:szCs w:val="21"/>
              </w:rPr>
            </w:pPr>
          </w:p>
          <w:p>
            <w:pPr>
              <w:widowControl/>
              <w:spacing w:after="60"/>
              <w:jc w:val="both"/>
              <w:rPr>
                <w:rFonts w:hint="default" w:ascii="Arial" w:hAnsi="Arial" w:eastAsia="微软雅黑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</w:tcPr>
          <w:p>
            <w:pPr>
              <w:widowControl/>
              <w:spacing w:after="60"/>
              <w:jc w:val="both"/>
              <w:rPr>
                <w:rFonts w:hint="default" w:ascii="Arial" w:hAnsi="Arial" w:eastAsia="微软雅黑" w:cs="Arial"/>
                <w:sz w:val="21"/>
                <w:szCs w:val="21"/>
              </w:rPr>
            </w:pPr>
            <w:r>
              <w:rPr>
                <w:rFonts w:hint="default" w:ascii="Arial" w:hAnsi="Arial" w:eastAsia="Arial Unicode MS" w:cs="Arial"/>
                <w:b/>
                <w:bCs/>
                <w:sz w:val="20"/>
                <w:szCs w:val="20"/>
                <w:lang w:val="en-US" w:eastAsia="zh-CN"/>
              </w:rPr>
              <w:t>Official Website</w:t>
            </w:r>
          </w:p>
        </w:tc>
        <w:tc>
          <w:tcPr>
            <w:tcW w:w="7730" w:type="dxa"/>
            <w:gridSpan w:val="2"/>
            <w:vAlign w:val="center"/>
          </w:tcPr>
          <w:p>
            <w:pPr>
              <w:widowControl/>
              <w:spacing w:after="60"/>
              <w:jc w:val="both"/>
              <w:rPr>
                <w:rFonts w:hint="default" w:ascii="Arial" w:hAnsi="Arial" w:eastAsia="微软雅黑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7" w:type="dxa"/>
            <w:vMerge w:val="restart"/>
          </w:tcPr>
          <w:p>
            <w:pPr>
              <w:widowControl/>
              <w:spacing w:after="60"/>
              <w:jc w:val="both"/>
              <w:rPr>
                <w:rFonts w:hint="default" w:ascii="Arial" w:hAnsi="Arial" w:eastAsia="微软雅黑" w:cs="Arial"/>
                <w:sz w:val="21"/>
                <w:szCs w:val="21"/>
              </w:rPr>
            </w:pPr>
            <w:r>
              <w:rPr>
                <w:rFonts w:hint="default" w:ascii="Arial" w:hAnsi="Arial" w:eastAsia="Arial Unicode MS" w:cs="Arial"/>
                <w:b/>
                <w:bCs/>
                <w:sz w:val="20"/>
                <w:szCs w:val="20"/>
                <w:lang w:val="en-US" w:eastAsia="zh-CN"/>
              </w:rPr>
              <w:t>Contact Person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after="60"/>
              <w:jc w:val="both"/>
              <w:rPr>
                <w:rFonts w:hint="default" w:ascii="Arial" w:hAnsi="Arial" w:eastAsia="微软雅黑" w:cs="Arial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  <w:t>Name</w:t>
            </w:r>
          </w:p>
        </w:tc>
        <w:tc>
          <w:tcPr>
            <w:tcW w:w="5300" w:type="dxa"/>
            <w:vAlign w:val="center"/>
          </w:tcPr>
          <w:p>
            <w:pPr>
              <w:widowControl/>
              <w:spacing w:after="60"/>
              <w:jc w:val="both"/>
              <w:rPr>
                <w:rFonts w:hint="default" w:ascii="Arial" w:hAnsi="Arial" w:eastAsia="微软雅黑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7" w:type="dxa"/>
            <w:vMerge w:val="continue"/>
          </w:tcPr>
          <w:p>
            <w:pPr>
              <w:widowControl w:val="0"/>
              <w:spacing w:after="60"/>
              <w:jc w:val="both"/>
              <w:rPr>
                <w:rFonts w:hint="default" w:ascii="Arial" w:hAnsi="Arial" w:eastAsia="微软雅黑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2430" w:type="dxa"/>
            <w:vAlign w:val="center"/>
          </w:tcPr>
          <w:p>
            <w:pPr>
              <w:widowControl w:val="0"/>
              <w:spacing w:after="60"/>
              <w:jc w:val="both"/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</w:pPr>
            <w:r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  <w:t>Title</w:t>
            </w:r>
          </w:p>
        </w:tc>
        <w:tc>
          <w:tcPr>
            <w:tcW w:w="5300" w:type="dxa"/>
            <w:vAlign w:val="center"/>
          </w:tcPr>
          <w:p>
            <w:pPr>
              <w:widowControl w:val="0"/>
              <w:spacing w:after="60"/>
              <w:jc w:val="both"/>
              <w:rPr>
                <w:rFonts w:hint="default" w:ascii="Arial" w:hAnsi="Arial" w:eastAsia="微软雅黑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7" w:type="dxa"/>
            <w:vMerge w:val="continue"/>
          </w:tcPr>
          <w:p>
            <w:pPr>
              <w:widowControl w:val="0"/>
              <w:spacing w:after="60"/>
              <w:jc w:val="both"/>
              <w:rPr>
                <w:rFonts w:hint="default" w:ascii="Arial" w:hAnsi="Arial" w:eastAsia="微软雅黑" w:cs="Arial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2430" w:type="dxa"/>
            <w:vAlign w:val="center"/>
          </w:tcPr>
          <w:p>
            <w:pPr>
              <w:widowControl w:val="0"/>
              <w:spacing w:after="60"/>
              <w:jc w:val="both"/>
              <w:rPr>
                <w:rFonts w:hint="default" w:ascii="Arial" w:hAnsi="Arial" w:eastAsia="微软雅黑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  <w:t>Department</w:t>
            </w:r>
          </w:p>
        </w:tc>
        <w:tc>
          <w:tcPr>
            <w:tcW w:w="5300" w:type="dxa"/>
            <w:vAlign w:val="center"/>
          </w:tcPr>
          <w:p>
            <w:pPr>
              <w:widowControl w:val="0"/>
              <w:spacing w:after="60"/>
              <w:jc w:val="both"/>
              <w:rPr>
                <w:rFonts w:hint="default" w:ascii="Arial" w:hAnsi="Arial" w:eastAsia="微软雅黑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7" w:type="dxa"/>
            <w:vMerge w:val="restart"/>
          </w:tcPr>
          <w:p>
            <w:pPr>
              <w:widowControl/>
              <w:spacing w:after="60"/>
              <w:jc w:val="both"/>
              <w:rPr>
                <w:rFonts w:hint="default" w:ascii="Arial" w:hAnsi="Arial" w:eastAsia="微软雅黑" w:cs="Arial"/>
                <w:sz w:val="21"/>
                <w:szCs w:val="21"/>
              </w:rPr>
            </w:pPr>
            <w:r>
              <w:rPr>
                <w:rFonts w:hint="default" w:ascii="Arial" w:hAnsi="Arial" w:eastAsia="Arial Unicode MS" w:cs="Arial"/>
                <w:b/>
                <w:bCs/>
                <w:sz w:val="20"/>
                <w:szCs w:val="20"/>
                <w:lang w:val="en-US" w:eastAsia="zh-CN"/>
              </w:rPr>
              <w:t>Contact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after="60"/>
              <w:jc w:val="both"/>
              <w:rPr>
                <w:rFonts w:hint="default" w:ascii="Arial" w:hAnsi="Arial" w:eastAsia="微软雅黑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  <w:t>Telephone</w:t>
            </w:r>
          </w:p>
        </w:tc>
        <w:tc>
          <w:tcPr>
            <w:tcW w:w="5300" w:type="dxa"/>
          </w:tcPr>
          <w:p>
            <w:pPr>
              <w:widowControl/>
              <w:spacing w:after="60"/>
              <w:jc w:val="both"/>
              <w:rPr>
                <w:rFonts w:hint="default" w:ascii="Arial" w:hAnsi="Arial" w:eastAsia="微软雅黑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7" w:type="dxa"/>
            <w:vMerge w:val="continue"/>
          </w:tcPr>
          <w:p>
            <w:pPr>
              <w:widowControl w:val="0"/>
              <w:spacing w:after="60"/>
              <w:jc w:val="both"/>
              <w:rPr>
                <w:rFonts w:hint="default" w:ascii="Arial" w:hAnsi="Arial" w:eastAsia="微软雅黑" w:cs="Arial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>
            <w:pPr>
              <w:widowControl w:val="0"/>
              <w:spacing w:after="60"/>
              <w:jc w:val="both"/>
              <w:rPr>
                <w:rFonts w:hint="default" w:ascii="Arial" w:hAnsi="Arial" w:eastAsia="微软雅黑" w:cs="Arial"/>
                <w:sz w:val="20"/>
                <w:szCs w:val="20"/>
                <w:lang w:eastAsia="zh-CN"/>
              </w:rPr>
            </w:pPr>
            <w:r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  <w:t>Mobile Phone</w:t>
            </w:r>
          </w:p>
        </w:tc>
        <w:tc>
          <w:tcPr>
            <w:tcW w:w="5300" w:type="dxa"/>
          </w:tcPr>
          <w:p>
            <w:pPr>
              <w:widowControl w:val="0"/>
              <w:spacing w:after="60"/>
              <w:jc w:val="both"/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7" w:type="dxa"/>
            <w:vMerge w:val="continue"/>
          </w:tcPr>
          <w:p>
            <w:pPr>
              <w:widowControl w:val="0"/>
              <w:spacing w:after="60"/>
              <w:jc w:val="both"/>
              <w:rPr>
                <w:rFonts w:hint="default" w:ascii="Arial" w:hAnsi="Arial" w:eastAsia="微软雅黑" w:cs="Arial"/>
                <w:b/>
                <w:bCs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>
            <w:pPr>
              <w:widowControl w:val="0"/>
              <w:spacing w:after="60"/>
              <w:jc w:val="both"/>
              <w:rPr>
                <w:rFonts w:hint="default" w:ascii="Arial" w:hAnsi="Arial" w:eastAsia="微软雅黑" w:cs="Arial"/>
                <w:sz w:val="20"/>
                <w:szCs w:val="20"/>
              </w:rPr>
            </w:pPr>
            <w:r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  <w:t>E-mail</w:t>
            </w:r>
          </w:p>
        </w:tc>
        <w:tc>
          <w:tcPr>
            <w:tcW w:w="5300" w:type="dxa"/>
          </w:tcPr>
          <w:p>
            <w:pPr>
              <w:widowControl w:val="0"/>
              <w:spacing w:after="60"/>
              <w:jc w:val="both"/>
              <w:rPr>
                <w:rFonts w:hint="default" w:ascii="Arial" w:hAnsi="Arial" w:eastAsia="微软雅黑" w:cs="Arial"/>
                <w:sz w:val="20"/>
                <w:szCs w:val="20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5"/>
        <w:tblpPr w:leftFromText="180" w:rightFromText="180" w:vertAnchor="text" w:horzAnchor="page" w:tblpXSpec="center" w:tblpY="338"/>
        <w:tblOverlap w:val="never"/>
        <w:tblW w:w="9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97" w:type="dxa"/>
            <w:gridSpan w:val="2"/>
            <w:shd w:val="clear" w:color="auto" w:fill="BF9D5A"/>
          </w:tcPr>
          <w:p>
            <w:pPr>
              <w:widowControl/>
              <w:spacing w:after="60"/>
              <w:jc w:val="center"/>
              <w:rPr>
                <w:rFonts w:hint="default" w:ascii="Arial" w:hAnsi="Arial" w:eastAsia="微软雅黑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eastAsia="Arial Unicode MS" w:cs="Arial"/>
                <w:b/>
                <w:bCs/>
                <w:sz w:val="21"/>
                <w:szCs w:val="21"/>
                <w:lang w:val="en-US" w:eastAsia="zh-CN"/>
              </w:rPr>
              <w:t>Awards To Claim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widowControl/>
              <w:spacing w:after="60"/>
              <w:jc w:val="left"/>
              <w:rPr>
                <w:rFonts w:hint="default" w:ascii="Arial" w:hAnsi="Arial" w:eastAsia="微软雅黑" w:cs="Arial"/>
                <w:sz w:val="21"/>
                <w:szCs w:val="21"/>
              </w:rPr>
            </w:pPr>
            <w:r>
              <w:rPr>
                <w:rFonts w:hint="default" w:ascii="Arial" w:hAnsi="Arial" w:eastAsia="Arial Unicode MS" w:cs="Arial"/>
                <w:b/>
                <w:bCs/>
                <w:sz w:val="20"/>
                <w:szCs w:val="20"/>
                <w:lang w:val="en-US" w:eastAsia="zh-CN"/>
              </w:rPr>
              <w:t>Name Of Category</w:t>
            </w:r>
          </w:p>
        </w:tc>
        <w:tc>
          <w:tcPr>
            <w:tcW w:w="7762" w:type="dxa"/>
          </w:tcPr>
          <w:p>
            <w:pPr>
              <w:widowControl/>
              <w:spacing w:after="60"/>
              <w:jc w:val="left"/>
              <w:rPr>
                <w:rFonts w:hint="default" w:ascii="Arial" w:hAnsi="Arial" w:eastAsia="微软雅黑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widowControl/>
              <w:spacing w:after="60"/>
              <w:jc w:val="left"/>
              <w:rPr>
                <w:rFonts w:hint="default" w:ascii="Arial" w:hAnsi="Arial" w:eastAsia="微软雅黑" w:cs="Arial"/>
                <w:sz w:val="21"/>
                <w:szCs w:val="21"/>
              </w:rPr>
            </w:pPr>
            <w:r>
              <w:rPr>
                <w:rFonts w:hint="default" w:ascii="Arial" w:hAnsi="Arial" w:eastAsia="Arial Unicode MS" w:cs="Arial"/>
                <w:b/>
                <w:bCs/>
                <w:sz w:val="20"/>
                <w:szCs w:val="20"/>
                <w:lang w:val="en-US" w:eastAsia="zh-CN"/>
              </w:rPr>
              <w:t>Name Of Awards</w:t>
            </w:r>
          </w:p>
        </w:tc>
        <w:tc>
          <w:tcPr>
            <w:tcW w:w="7762" w:type="dxa"/>
          </w:tcPr>
          <w:p>
            <w:pPr>
              <w:widowControl/>
              <w:spacing w:after="60"/>
              <w:jc w:val="left"/>
              <w:rPr>
                <w:rFonts w:hint="default" w:ascii="Arial" w:hAnsi="Arial" w:eastAsia="微软雅黑" w:cs="Arial"/>
                <w:sz w:val="21"/>
                <w:szCs w:val="21"/>
              </w:rPr>
            </w:pPr>
          </w:p>
        </w:tc>
      </w:tr>
    </w:tbl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 w:val="0"/>
      <w:spacing w:after="0" w:line="312" w:lineRule="auto"/>
      <w:ind w:left="0" w:leftChars="0" w:right="0" w:rightChars="0" w:firstLine="0" w:firstLineChars="0"/>
      <w:jc w:val="center"/>
      <w:textAlignment w:val="auto"/>
      <w:outlineLvl w:val="9"/>
      <w:rPr>
        <w:rFonts w:hint="eastAsia" w:ascii="Arial" w:hAnsi="Arial" w:eastAsia="宋体" w:cs="Arial"/>
        <w:b/>
        <w:bCs/>
        <w:lang w:val="en-US" w:eastAsia="zh-CN"/>
      </w:rPr>
    </w:pPr>
    <w:r>
      <w:rPr>
        <w:rFonts w:hint="eastAsia" w:ascii="Arial" w:hAnsi="Arial" w:eastAsia="宋体" w:cs="Arial"/>
        <w:b/>
        <w:bCs/>
        <w:lang w:val="en-US" w:eastAsia="zh-CN"/>
      </w:rPr>
      <w:t>Contact Us</w:t>
    </w:r>
  </w:p>
  <w:p>
    <w:pPr>
      <w:pStyle w:val="2"/>
      <w:jc w:val="center"/>
    </w:pPr>
    <w:r>
      <w:rPr>
        <w:rFonts w:hint="eastAsia" w:ascii="Arial" w:hAnsi="Arial" w:eastAsia="宋体" w:cs="Arial"/>
        <w:lang w:val="en-US" w:eastAsia="zh-CN"/>
      </w:rPr>
      <w:t xml:space="preserve">Ms. </w:t>
    </w:r>
    <w:r>
      <w:rPr>
        <w:rFonts w:hint="default" w:ascii="Arial" w:hAnsi="Arial" w:cs="Arial"/>
      </w:rPr>
      <w:t>Giselle ZHAO</w:t>
    </w:r>
    <w:r>
      <w:rPr>
        <w:rFonts w:hint="default" w:ascii="Arial" w:hAnsi="Arial" w:eastAsia="宋体" w:cs="Arial"/>
        <w:lang w:val="en-US" w:eastAsia="zh-CN"/>
      </w:rPr>
      <w:t xml:space="preserve">   </w:t>
    </w:r>
    <w:r>
      <w:rPr>
        <w:rFonts w:hint="default" w:ascii="Arial" w:hAnsi="Arial" w:cs="Arial"/>
      </w:rPr>
      <w:t>Tel: 86-</w:t>
    </w:r>
    <w:r>
      <w:rPr>
        <w:rFonts w:hint="eastAsia" w:ascii="Arial" w:hAnsi="Arial" w:eastAsia="宋体" w:cs="Arial"/>
        <w:lang w:val="en-US" w:eastAsia="zh-CN"/>
      </w:rPr>
      <w:t>13611918246</w:t>
    </w:r>
    <w:r>
      <w:rPr>
        <w:rFonts w:hint="default" w:ascii="Arial" w:hAnsi="Arial" w:eastAsia="宋体" w:cs="Arial"/>
        <w:lang w:val="en-US" w:eastAsia="zh-CN"/>
      </w:rPr>
      <w:t xml:space="preserve">   </w:t>
    </w:r>
    <w:r>
      <w:rPr>
        <w:rFonts w:hint="default" w:ascii="Arial" w:hAnsi="Arial" w:cs="Arial"/>
      </w:rPr>
      <w:t>Email: gisellezhao@caifuguanli.cn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 w:eastAsia="宋体"/>
        <w:lang w:eastAsia="zh-CN"/>
      </w:rPr>
      <w:drawing>
        <wp:inline distT="0" distB="0" distL="114300" distR="114300">
          <wp:extent cx="2419350" cy="791845"/>
          <wp:effectExtent l="0" t="0" r="0" b="8255"/>
          <wp:docPr id="1" name="图片 1" descr="LOGO_wealthAPAC+ipwm2019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_wealthAPAC+ipwm2019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935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  <w:lang w:eastAsia="zh-CN"/>
      </w:rPr>
      <w:drawing>
        <wp:inline distT="0" distB="0" distL="114300" distR="114300">
          <wp:extent cx="2315845" cy="756285"/>
          <wp:effectExtent l="0" t="0" r="8255" b="5715"/>
          <wp:docPr id="2" name="图片 2" descr="LOGO_wealthAPAC+ifwm2019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_wealthAPAC+ifwm2019-0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15845" cy="756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FC1CB"/>
    <w:multiLevelType w:val="singleLevel"/>
    <w:tmpl w:val="56EFC1CB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52FB3"/>
    <w:rsid w:val="0E9A40AA"/>
    <w:rsid w:val="1CEA7E46"/>
    <w:rsid w:val="57952FB3"/>
    <w:rsid w:val="675D56C2"/>
    <w:rsid w:val="723B4C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kern w:val="0"/>
      <w:sz w:val="22"/>
      <w:szCs w:val="22"/>
      <w:lang w:val="en-GB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2017-02-03T02:54:00Z</dcterms:created>
  <dc:creator>赵晓婧</dc:creator>
  <cp:lastModifiedBy>赵晓婧</cp:lastModifiedBy>
  <dcterms:modified xsi:type="dcterms:W3CDTF">2019-03-25T03:16:11Z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2052-11.1.0.8517</vt:lpwstr>
  </property>
</Properties>
</file>